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DEC7F8" w14:textId="77777777" w:rsidR="00C4757D" w:rsidRPr="00FA2A7D" w:rsidRDefault="00C4757D" w:rsidP="00C4757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14:paraId="75AA590C" w14:textId="77777777" w:rsidR="00C4757D" w:rsidRPr="00FA2A7D" w:rsidRDefault="00C4757D" w:rsidP="00C4757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14:paraId="72505C65" w14:textId="77777777" w:rsidR="00307C55" w:rsidRDefault="00307C55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F5818F" w14:textId="58780FF5" w:rsidR="00307C55" w:rsidRDefault="00307C55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11090F03" wp14:editId="2BD9B406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C1508" w14:textId="77777777" w:rsidR="00307C55" w:rsidRDefault="00307C55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B1FBF5A" w14:textId="77777777" w:rsidR="00307C55" w:rsidRDefault="00307C55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14:paraId="43C35D7E" w14:textId="77777777" w:rsidR="00C4757D" w:rsidRPr="00C4757D" w:rsidRDefault="00F6148F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757D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14:paraId="63488022" w14:textId="43A2487B" w:rsidR="00F6148F" w:rsidRPr="00C4757D" w:rsidRDefault="00F6148F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757D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УЧИТЕЛЯ-ЛОГОПЕДА С ДЕТЬМИ СЛАБОВИДЯЩИМИ И С ЛЕГКОЙ УМСТВЕННОЙ ОТСТАЛОСТЬЮ.</w:t>
      </w:r>
    </w:p>
    <w:p w14:paraId="7F130030" w14:textId="539F69DC" w:rsidR="00953C6F" w:rsidRPr="00C4757D" w:rsidRDefault="00D319E4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757D">
        <w:rPr>
          <w:rFonts w:ascii="Times New Roman" w:hAnsi="Times New Roman" w:cs="Times New Roman"/>
          <w:b/>
          <w:sz w:val="28"/>
          <w:szCs w:val="28"/>
        </w:rPr>
        <w:t>4</w:t>
      </w:r>
      <w:r w:rsidR="00953C6F" w:rsidRPr="00C4757D">
        <w:rPr>
          <w:rFonts w:ascii="Times New Roman" w:hAnsi="Times New Roman" w:cs="Times New Roman"/>
          <w:b/>
          <w:sz w:val="28"/>
          <w:szCs w:val="28"/>
        </w:rPr>
        <w:t xml:space="preserve"> класс.</w:t>
      </w:r>
    </w:p>
    <w:p w14:paraId="6F688D76" w14:textId="431BC9C8" w:rsidR="00F6148F" w:rsidRPr="00C4757D" w:rsidRDefault="00F6148F" w:rsidP="00F6148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757D">
        <w:rPr>
          <w:rFonts w:ascii="Times New Roman" w:hAnsi="Times New Roman" w:cs="Times New Roman"/>
          <w:b/>
          <w:sz w:val="28"/>
          <w:szCs w:val="28"/>
        </w:rPr>
        <w:t>4.</w:t>
      </w:r>
      <w:r w:rsidR="00953C6F" w:rsidRPr="00C4757D">
        <w:rPr>
          <w:rFonts w:ascii="Times New Roman" w:hAnsi="Times New Roman" w:cs="Times New Roman"/>
          <w:b/>
          <w:sz w:val="28"/>
          <w:szCs w:val="28"/>
        </w:rPr>
        <w:t>3</w:t>
      </w:r>
      <w:r w:rsidRPr="00C4757D">
        <w:rPr>
          <w:rFonts w:ascii="Times New Roman" w:hAnsi="Times New Roman" w:cs="Times New Roman"/>
          <w:b/>
          <w:sz w:val="28"/>
          <w:szCs w:val="28"/>
        </w:rPr>
        <w:t>.</w:t>
      </w:r>
    </w:p>
    <w:p w14:paraId="1907E467" w14:textId="77777777" w:rsidR="00F6148F" w:rsidRDefault="00F6148F" w:rsidP="00F6148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ED1F2B2" w14:textId="77777777" w:rsidR="00F6148F" w:rsidRDefault="00F6148F" w:rsidP="00F6148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758881B" w14:textId="77777777" w:rsidR="00F6148F" w:rsidRDefault="00F6148F" w:rsidP="00F6148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 логопед:</w:t>
      </w:r>
    </w:p>
    <w:p w14:paraId="5A6A4DCC" w14:textId="77777777" w:rsidR="00F6148F" w:rsidRDefault="00F6148F" w:rsidP="00F6148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14:paraId="3B376AB8" w14:textId="77777777" w:rsidR="00F6148F" w:rsidRDefault="00F6148F" w:rsidP="00F6148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5805E5FD" w14:textId="77777777" w:rsidR="00F6148F" w:rsidRDefault="00F6148F" w:rsidP="00F6148F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12DE3568" w14:textId="77777777" w:rsidR="006774D9" w:rsidRDefault="006774D9" w:rsidP="00F6148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E3969C2" w14:textId="77777777" w:rsidR="006774D9" w:rsidRDefault="006774D9" w:rsidP="00F6148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162623F" w14:textId="77777777" w:rsidR="006774D9" w:rsidRDefault="006774D9" w:rsidP="00F6148F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77C3DA" w14:textId="77777777" w:rsidR="00C4757D" w:rsidRDefault="00F6148F" w:rsidP="006774D9">
      <w:pPr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536685" w14:textId="77777777" w:rsidR="00C4757D" w:rsidRDefault="00C4757D" w:rsidP="006774D9">
      <w:pPr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853A50F" w14:textId="749D550C" w:rsidR="00F6148F" w:rsidRDefault="00C4757D" w:rsidP="006774D9">
      <w:pPr>
        <w:ind w:left="2832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</w:p>
    <w:p w14:paraId="75F17C83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Пояснительная записка.</w:t>
      </w:r>
    </w:p>
    <w:p w14:paraId="4C42B2D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Рабочая адаптированная программа составлена на основе Федерального государственного образовательного стандарта образования обучающихся с умственной отсталостью (интеллектуальными нарушениями) и примерной основной образовательной программы для умственно отсталых детей.</w:t>
      </w:r>
    </w:p>
    <w:p w14:paraId="35D2ADE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Рабочая адаптированная программа по логопедии составлена согласно следующим нормативным документам:</w:t>
      </w:r>
    </w:p>
    <w:p w14:paraId="6E6656AC" w14:textId="77777777" w:rsidR="00CD7F92" w:rsidRPr="00C20155" w:rsidRDefault="00CD7F92" w:rsidP="00CD7F9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Федеральный закон «Об образовании в Российской Федерации» ФЗ от 29.12.2012 № 273-ФЗ (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ред</w:t>
      </w:r>
      <w:proofErr w:type="gram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.о</w:t>
      </w:r>
      <w:proofErr w:type="gram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23.07.13)</w:t>
      </w:r>
    </w:p>
    <w:p w14:paraId="671809EE" w14:textId="77777777" w:rsidR="00CD7F92" w:rsidRPr="00C20155" w:rsidRDefault="00CD7F92" w:rsidP="00CD7F9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Федеральный государственный образовательный стандарт начального общего образования /М-во образования и науки Рос. Федерации. – М.: Просвещение, 2012.- 31с.</w:t>
      </w:r>
    </w:p>
    <w:p w14:paraId="2041DCA2" w14:textId="77777777" w:rsidR="00CD7F92" w:rsidRPr="00C20155" w:rsidRDefault="00CD7F92" w:rsidP="00CD7F9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Концепция специальных федеральных государственных образовательных стандартов для детей с ограниченными возможностями здоровья, 2009 г. </w:t>
      </w:r>
    </w:p>
    <w:p w14:paraId="19B9FF48" w14:textId="77777777" w:rsidR="00CD7F92" w:rsidRPr="00C20155" w:rsidRDefault="00CD7F92" w:rsidP="00CD7F9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специальных (коррекционных) общеобразовательных учреждений  VIII вида: Подготовительный класс. 1-4 классы / А. А.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Айдарбекова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В.М. Белов, В.В. Воронкова и др.\ - 8 изд.- М: Просвещение, 2008.</w:t>
      </w:r>
    </w:p>
    <w:p w14:paraId="0F832B20" w14:textId="77777777" w:rsidR="00CD7F92" w:rsidRPr="00C20155" w:rsidRDefault="00CD7F92" w:rsidP="00CD7F92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Типовое положение о специальном (коррекционном) образовательном учреждении для обучающихся, воспитанников с отклонениями в развитии;</w:t>
      </w:r>
    </w:p>
    <w:p w14:paraId="361A266B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Теоретической основой для создания данной программы явились разработки эффективных методик преодоления речевых нарушений Р.Е. Левиной, Р.И.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Лалаевой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Е.В. Мазановой, Л.Н.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Ефименковой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Г.Г.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Мисаренко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А.В.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Ястребовой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Т.Б. Филичевой, Г.В. Чиркиной.</w:t>
      </w:r>
    </w:p>
    <w:p w14:paraId="2440AEC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программы: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коррекция дефектов устной и письменной речи детей с интеллектуальными нарушениями для успешной адаптации в учебной деятельности и дальнейшей социализации.</w:t>
      </w:r>
    </w:p>
    <w:p w14:paraId="607D4B26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14:paraId="41B8E89E" w14:textId="77777777" w:rsidR="00CD7F92" w:rsidRPr="00C20155" w:rsidRDefault="00CD7F92" w:rsidP="00CD7F9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Развитие фонематических процессов, грамматического строя речи через коррекцию дефектов устной и письменной речи.</w:t>
      </w:r>
    </w:p>
    <w:p w14:paraId="6DC0B9E1" w14:textId="77777777" w:rsidR="00CD7F92" w:rsidRPr="00C20155" w:rsidRDefault="00CD7F92" w:rsidP="00CD7F9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Обогащение и активизация словарного запаса детей, развитие коммуникативных навыков посредством повышения уровня общего речевого развития детей.</w:t>
      </w:r>
    </w:p>
    <w:p w14:paraId="15A7EDB1" w14:textId="77777777" w:rsidR="00CD7F92" w:rsidRPr="00C20155" w:rsidRDefault="00CD7F92" w:rsidP="00CD7F92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Создание условий для коррекции и развития познавательной деятельности учащихся (обще-интеллектуальных умений, учебных навыков, слухового и зрительного восприятия, памяти, внимания) и общей координации движений, мелкой моторики.</w:t>
      </w:r>
    </w:p>
    <w:p w14:paraId="66566A0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основе программы лежат следующие принципы.</w:t>
      </w:r>
    </w:p>
    <w:p w14:paraId="1C2D85E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учета типологических и индивидуальных образовательных потребностей обучающихся;</w:t>
      </w:r>
    </w:p>
    <w:p w14:paraId="1975B03A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коррекционной направленности образовательного процесса;</w:t>
      </w:r>
    </w:p>
    <w:p w14:paraId="52F67058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развивающей направленности образовательного процесса, ориентирующий его на развитие личности обучающегося и расширение его «зоны ближайшего развития» с учетом особых образовательных потребностей;</w:t>
      </w:r>
    </w:p>
    <w:p w14:paraId="5340C08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онтогенетический принцип;</w:t>
      </w:r>
    </w:p>
    <w:p w14:paraId="7627C03B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преемственности, т.е. взаимосвязь и непрерывность образования обучающихся с умственной отсталостью на всех ступенях (начальные и старшие классы);</w:t>
      </w:r>
    </w:p>
    <w:p w14:paraId="6E067D8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направленности на формирование деятельности, обеспечивает возможность овладения обучающимися с умственной отсталостью всеми видами доступной им предметно-практической деятельности, способами и приемами познавательной и учебной деятельности, коммуникативной деятельности и нормативным поведением;</w:t>
      </w:r>
    </w:p>
    <w:p w14:paraId="0A0BC6F8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переноса усвоенных знаний, умений и навыков в различные жизненные ситуации, что обеспечит готовность обучающегося к самостоятельной ориентировке и активной деятельности в реальном мире;</w:t>
      </w:r>
    </w:p>
    <w:p w14:paraId="00DCE0DA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― принцип сотрудничества с семьей.</w:t>
      </w:r>
    </w:p>
    <w:p w14:paraId="34AACCF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786A575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Общая характеристика учебного предмета</w:t>
      </w:r>
    </w:p>
    <w:p w14:paraId="23864A8A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Нарушения речи у умственно отсталых детей носят системный характер, они затрагивают как фонетико-фонематическую, так и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лексико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грамматическую стороны речи. Поэтому логопедическое воздействие направлено на речевую систему в целом, а не только на какой-то один изолированный дефект. Кроме того, весь процесс логопедической работы направлен на формирование мыслительных операций анализа, синтеза, сравнения, абстрагирования, обобщения. Особенностями логопедической работы являются максимальное включение анализаторов и использование разнообразной наглядности.</w:t>
      </w:r>
    </w:p>
    <w:p w14:paraId="71E667D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Логопедическая работа  подготавливает учащихся к усвоению программы по русскому языку, поэтому содержание логопедической работы строится с учетом программы по русскому языку. При этом цели и задачи 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логопедической работы (практическое овладение языком) иные, чем цели и задачи уроков русского языка (осознание и анализ языковых явлений).</w:t>
      </w:r>
    </w:p>
    <w:p w14:paraId="2F2A5AD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Темы занятий и количество часов соответствует программе логопедических занятий специальных (коррекционных) школ VIII вида. Было добавлено 4 часа за счет проведения обследования речи на изучение родственных слов с целью обогащения активного словаря детей.</w:t>
      </w:r>
    </w:p>
    <w:p w14:paraId="06EACC89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Адаптированная программа разработана для обучающейся 4 -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класса А. И. имеющей рекомендации ПМПК – обучение по АООП образования обучающихся с умственной отсталостью (интеллектуальными нарушениями) </w:t>
      </w:r>
      <w:proofErr w:type="gram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 </w:t>
      </w:r>
      <w:proofErr w:type="gram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вариант 1).</w:t>
      </w:r>
    </w:p>
    <w:p w14:paraId="78B5579E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Описание места учебного  предмета, курса  в учебном плане</w:t>
      </w:r>
    </w:p>
    <w:p w14:paraId="5FEF3CE9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программа предусматривает обучение детей с ОВЗ разработана на один год обучения.</w:t>
      </w:r>
    </w:p>
    <w:p w14:paraId="7800A1D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Виды и формы организации учебного процесса</w:t>
      </w:r>
    </w:p>
    <w:p w14:paraId="4B4E98B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групповая;</w:t>
      </w:r>
    </w:p>
    <w:p w14:paraId="2145810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подгрупповая;</w:t>
      </w:r>
    </w:p>
    <w:p w14:paraId="02735CC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индивидуальная работа;</w:t>
      </w:r>
    </w:p>
    <w:p w14:paraId="1EBC2953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в парах.</w:t>
      </w:r>
    </w:p>
    <w:p w14:paraId="338A0A8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занятиях используются наглядные, словесные и практические методы обучения, дифференцированный и индивидуальный подход при выполнении некоторых заданий.</w:t>
      </w:r>
    </w:p>
    <w:p w14:paraId="51C1CDE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305FFDA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Результаты освоения учебного предмета.</w:t>
      </w:r>
    </w:p>
    <w:p w14:paraId="6835003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обеспечивает достижение выпускниками  следующих личностных,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метапредметных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предметных результатов.</w:t>
      </w:r>
    </w:p>
    <w:p w14:paraId="5457579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Личностными результатами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изучения курса «Логопедия» является формирование следующих умений:</w:t>
      </w:r>
    </w:p>
    <w:p w14:paraId="35C8FD0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осознавать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роль речи в жизни людей;</w:t>
      </w:r>
    </w:p>
    <w:p w14:paraId="7A9EB01B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оценивать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некоторые высказывания других обучающихся;</w:t>
      </w:r>
    </w:p>
    <w:p w14:paraId="34D6E41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объяснять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правила вежливого, уместного поведения людей при общении</w:t>
      </w:r>
    </w:p>
    <w:p w14:paraId="32F9DA0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понимать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эмоции других людей,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сочувствовать, сопереживать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362DAF1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–эмоционально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«проживать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текст,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выражать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свои эмоции;</w:t>
      </w:r>
    </w:p>
    <w:p w14:paraId="11A38EFB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формировать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внутреннюю позицию обучающегося;</w:t>
      </w:r>
    </w:p>
    <w:p w14:paraId="4AB0E37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F1218A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lastRenderedPageBreak/>
        <w:t>Предметными результатами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изучения курса «Логопедия» является формирование следующих умений:</w:t>
      </w:r>
    </w:p>
    <w:p w14:paraId="7447A34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Минимальный уровень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7B4F4C5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записывать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под диктовку предложения с изученными орфограммами;</w:t>
      </w:r>
    </w:p>
    <w:p w14:paraId="2C30309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составлять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предложения,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восстанавливать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них нарушенный порядок слов с ориентацией на серию сюжетных картинок;</w:t>
      </w:r>
    </w:p>
    <w:p w14:paraId="4FC61236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выделять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 текста предложения на заданную тему;</w:t>
      </w:r>
    </w:p>
    <w:p w14:paraId="7CB5824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участвовать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обсуждении темы текста и выбора заголовка к нему.</w:t>
      </w:r>
    </w:p>
    <w:p w14:paraId="5A539D68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Достаточный уровень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54CA80D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пользоваться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различными способами словообразования;</w:t>
      </w:r>
    </w:p>
    <w:p w14:paraId="77BE6F3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владеть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первичными навыками усвоения морфологического состава слова;</w:t>
      </w:r>
    </w:p>
    <w:p w14:paraId="5FBD24A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использовать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речи различные конструкции предложений.</w:t>
      </w:r>
    </w:p>
    <w:p w14:paraId="7635451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строить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связные высказывания,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устанавливать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логику (связность, последовательность);</w:t>
      </w:r>
    </w:p>
    <w:p w14:paraId="74A82BF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определять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основной мысли текста после предварительного его анализа;</w:t>
      </w:r>
    </w:p>
    <w:p w14:paraId="72AB8DF3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читать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текст про себя,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выполнять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задания учителя;</w:t>
      </w:r>
    </w:p>
    <w:p w14:paraId="3A71A0C8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определять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главных действующих героев, умение давать элементарную оценку их поступкам.</w:t>
      </w:r>
    </w:p>
    <w:p w14:paraId="3431FC16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составлять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распространять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предложений, </w:t>
      </w:r>
      <w:proofErr w:type="spellStart"/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установливать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связи между словами с помощью учителя, </w:t>
      </w: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ставить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знаки препинания в конце предложения (точка, вопросительный и восклицательный знак);</w:t>
      </w:r>
    </w:p>
    <w:p w14:paraId="7CA0B34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C09A798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96F4A1C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D7AF07C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результаты.</w:t>
      </w:r>
    </w:p>
    <w:p w14:paraId="1068967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Выпускник научится:</w:t>
      </w:r>
    </w:p>
    <w:p w14:paraId="17624AA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составлять и распространять предложение с помощью учителя.</w:t>
      </w:r>
    </w:p>
    <w:p w14:paraId="30D5905A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устанавливать связи между словами по вопросам с  помощью учителя</w:t>
      </w:r>
    </w:p>
    <w:p w14:paraId="0C0F975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ставить знаки препинания в конце предложения с помощью учителя</w:t>
      </w:r>
    </w:p>
    <w:p w14:paraId="4D2D21B2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анализировать слова по звуковому составу с помощью учителя</w:t>
      </w:r>
    </w:p>
    <w:p w14:paraId="57727BA2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-списывать рукописный и печатный текст целыми словами и словосочетаниями.</w:t>
      </w:r>
    </w:p>
    <w:p w14:paraId="5DFDEB1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Выпускник получит возможность научиться</w:t>
      </w:r>
    </w:p>
    <w:p w14:paraId="71319BA3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самостоятельно составлять и распространять предложения, сокращать их.</w:t>
      </w:r>
    </w:p>
    <w:p w14:paraId="172CAFD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устанавливать связи между словами самостоятельно.</w:t>
      </w:r>
    </w:p>
    <w:p w14:paraId="28623C59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самостоятельно ставить знаки в конце предложения.</w:t>
      </w:r>
    </w:p>
    <w:p w14:paraId="5BB1DE20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писать текст и предложения под диктовку,</w:t>
      </w:r>
    </w:p>
    <w:p w14:paraId="51A3498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анализировать свою работу и работу товарищей.</w:t>
      </w:r>
    </w:p>
    <w:p w14:paraId="0048294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63E726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Программа предусматривает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безотметочную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систему оценивания.</w:t>
      </w:r>
    </w:p>
    <w:p w14:paraId="72A787A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Методы оценки эффективности программы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200BFAA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проверочные работы:</w:t>
      </w:r>
    </w:p>
    <w:p w14:paraId="069B51DA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творческие работы;</w:t>
      </w:r>
    </w:p>
    <w:p w14:paraId="0F9FDDBB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индивидуальные задания;</w:t>
      </w:r>
    </w:p>
    <w:p w14:paraId="030A17F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диктанты;</w:t>
      </w:r>
    </w:p>
    <w:p w14:paraId="35472292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может быть дополнена, изменена по ходу работы над ней.</w:t>
      </w:r>
    </w:p>
    <w:p w14:paraId="050616D5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5A6A10D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 программы.</w:t>
      </w:r>
    </w:p>
    <w:p w14:paraId="747D47F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53F8DB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Обследование учащихся -7 часов.</w:t>
      </w:r>
    </w:p>
    <w:p w14:paraId="722BEF4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Звуковой анализ - 5 часов.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Звуки и буквы. Алфавит.</w:t>
      </w:r>
    </w:p>
    <w:p w14:paraId="1A88770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Слоговая структура слова - 2</w:t>
      </w:r>
      <w:r w:rsidRPr="00C201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 </w:t>
      </w: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часа.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Слоги. Слогообразующая роль гласных.</w:t>
      </w:r>
    </w:p>
    <w:p w14:paraId="004B0C68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Дифференциация твердых и мягких согласных перед гласными- 13 часов.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Твердые и мягкие согласные перед гласными Ы-И, А-Я, У-Ю, О-Ё в слогах и словах. Обозначение мягкости согласных при помощи буквы «ь». Итоговое занятие по теме «Твердые и мягкие согласные». Занимательная логопедия.</w:t>
      </w:r>
    </w:p>
    <w:p w14:paraId="5A27A27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Мягкий знак - 3 часа.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Разделительный «ь». Дифференциация смягчающего и разделительного «ь».</w:t>
      </w:r>
    </w:p>
    <w:p w14:paraId="3D914B6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Дифференциация звонких и глухих парных согласных - 12 часов.</w:t>
      </w:r>
    </w:p>
    <w:p w14:paraId="0A07C82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Звонкие и глухие согласные. Дифференциация Б-П, В – Ф, Г-К, Д-Т, Ж-Ш, З-С в слогах, словах и предложениях. Итоговое занятие по теме «Звонкие и глухие согласные».</w:t>
      </w:r>
    </w:p>
    <w:p w14:paraId="6795558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Ударение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 </w:t>
      </w: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 часов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Выделение ударных гласных. Безударные гласные, выделение безударной гласной в корне.</w:t>
      </w:r>
    </w:p>
    <w:p w14:paraId="670011E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Слова, обозначающие предметы - 11 часов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Различение одушевленных и не одушевлённых предметов. Существительные единственного и 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множественного числа. Изменение существительных по родам. Слова антонимы и синонимы.</w:t>
      </w:r>
    </w:p>
    <w:p w14:paraId="08BCE68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Слова, обозначающие действие предмета - 8 часов.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слов, обозначающих действия, по родам и числам. Употребление глаголов с различными приставками. Подбор к словам-действиям антонимов и синонимов.</w:t>
      </w:r>
    </w:p>
    <w:p w14:paraId="51E38CD3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Слова, обозначающие признак предмета - 11 часов.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Выделение ведущих признаков предметов (цвет, величина, форма, вкус, материал). Образование относительных и притяжательных прилагательных. Образование прилагательных с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уменьшительно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ласкательным значением. Подбор прилагательных с противоположным и близким значением. Итоговое занятие по теме: « Слова, обозначающие признак предмета».</w:t>
      </w:r>
    </w:p>
    <w:p w14:paraId="219E49B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Предлоги - 6 часов.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Изучение пространственных предлогов без, под, над, около, перед. Закрепление знаний о предлогах.</w:t>
      </w:r>
    </w:p>
    <w:p w14:paraId="507E4A11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Родственные слова - 6 часов</w:t>
      </w:r>
      <w:r w:rsidRPr="00C2015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.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Родственные слова. Подбор родственных слов.</w:t>
      </w:r>
    </w:p>
    <w:p w14:paraId="17EC598D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Предложение - 8 часов. </w:t>
      </w: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Словосочетание и предложение. Выделение предложений в тексте. Работа с деформированным предложением. Повествовательное, вопросительное и восклицательное предложение. Сложносочинённое и сложноподчинённое предложение. Восстановление деформированного текста. Пересказ текста по вопросам и плану.</w:t>
      </w:r>
    </w:p>
    <w:p w14:paraId="613434D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Подведение итогов: написание обучающимися диктанта. Занимательная логопедия. Разгадывание ребусов, шарад и т.д.</w:t>
      </w:r>
    </w:p>
    <w:p w14:paraId="2ADCD66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Оценка эффективности программы:</w:t>
      </w:r>
    </w:p>
    <w:p w14:paraId="751B131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регулярных занятий улучшится артикуляционная и мелкая моторика, обогатится и активизируется словарный запас учеников, речь станет более четкой и выразительной, будет легче усваивается программа по русскому языку, станет меньше ошибок в устной и письменной речи.</w:t>
      </w:r>
    </w:p>
    <w:p w14:paraId="2AB9924F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оценки овладения личностных результатов обучающихся взята трехбалльная система:</w:t>
      </w:r>
    </w:p>
    <w:p w14:paraId="2C2EB8E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 баллов –нет продвижения; 1 балл –минимальное продвижение; 2 балла –среднее продвижение; 3 балла –значительное продвижение.</w:t>
      </w:r>
    </w:p>
    <w:p w14:paraId="1777D4A7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Предметные результаты. Чем больше верно выполненных заданий к общему объему, тем выше показатель надежности полученных результатов, что дает основание оценивать их как «удовлетворительные», «хорошие», «очень хорошие» (отличные).</w:t>
      </w:r>
    </w:p>
    <w:p w14:paraId="6B25CBA1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Учебно</w:t>
      </w:r>
      <w:proofErr w:type="spellEnd"/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тематическое планирование 4 класс.</w:t>
      </w:r>
    </w:p>
    <w:p w14:paraId="2401CBD6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570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402"/>
        <w:gridCol w:w="5864"/>
        <w:gridCol w:w="2304"/>
      </w:tblGrid>
      <w:tr w:rsidR="00CD7F92" w:rsidRPr="00C20155" w14:paraId="579B9490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F59D6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№ п/п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A3FE9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69B04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Кол-во часов.</w:t>
            </w:r>
          </w:p>
        </w:tc>
      </w:tr>
      <w:tr w:rsidR="00CD7F92" w:rsidRPr="00C20155" w14:paraId="4A40C9FA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9F482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A0EDD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речи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D0545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CD7F92" w:rsidRPr="00C20155" w14:paraId="0BF9EB00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91480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84DD9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Звуковой анализ.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364B7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CD7F92" w:rsidRPr="00C20155" w14:paraId="61A66B43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B91F8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FACD7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Слоговая структура слова.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AA19A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</w:tr>
      <w:tr w:rsidR="00CD7F92" w:rsidRPr="00C20155" w14:paraId="6279E008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6DDC8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B121A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твердых и мягких согласных перед гласными.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65910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</w:tr>
      <w:tr w:rsidR="00CD7F92" w:rsidRPr="00C20155" w14:paraId="39DEB244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9483F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97C4F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Мягкий знак.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6C2BF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CD7F92" w:rsidRPr="00C20155" w14:paraId="711497CE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699BF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9134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звонких и глухих парных согласных.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9B40E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</w:tr>
      <w:tr w:rsidR="00CD7F92" w:rsidRPr="00C20155" w14:paraId="3159420E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10BB9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FA40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предметы.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8CB06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</w:tr>
      <w:tr w:rsidR="00CD7F92" w:rsidRPr="00C20155" w14:paraId="654E05D0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47E1A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A9E52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действие предмета.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C9805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CD7F92" w:rsidRPr="00C20155" w14:paraId="70E2CD87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41E5F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20E43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признак предмета.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DEF82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</w:tr>
      <w:tr w:rsidR="00CD7F92" w:rsidRPr="00C20155" w14:paraId="1FCFFC91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F39A5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74136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Предлоги.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18570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CD7F92" w:rsidRPr="00C20155" w14:paraId="373EC08A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1909B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9760F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Родственные слова.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6EC9C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CD7F92" w:rsidRPr="00C20155" w14:paraId="1D70FB5B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6D364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C88BA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Предложение.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A2465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CD7F92" w:rsidRPr="00C20155" w14:paraId="18F607CB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6788A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F3650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Текст.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76E9D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CD7F92" w:rsidRPr="00C20155" w14:paraId="54B5C76A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95C80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282AE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Обследование.</w:t>
            </w: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02E91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CD7F92" w:rsidRPr="00C20155" w14:paraId="0A9D927B" w14:textId="77777777" w:rsidTr="006774D9"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B00B1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5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A66C8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1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9EB54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102</w:t>
            </w:r>
          </w:p>
        </w:tc>
      </w:tr>
    </w:tbl>
    <w:p w14:paraId="5A092DCE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2F2FB9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64697AA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Календарно- тематическое планирование.</w:t>
      </w:r>
    </w:p>
    <w:p w14:paraId="5D3504DC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 класс </w:t>
      </w:r>
      <w:proofErr w:type="gramStart"/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( </w:t>
      </w:r>
      <w:proofErr w:type="gramEnd"/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102 часа )</w:t>
      </w:r>
    </w:p>
    <w:p w14:paraId="56085D4A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1четверть</w:t>
      </w:r>
    </w:p>
    <w:tbl>
      <w:tblPr>
        <w:tblW w:w="4650" w:type="pct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473"/>
        <w:gridCol w:w="140"/>
        <w:gridCol w:w="2106"/>
        <w:gridCol w:w="143"/>
        <w:gridCol w:w="2250"/>
        <w:gridCol w:w="879"/>
        <w:gridCol w:w="1740"/>
        <w:gridCol w:w="793"/>
        <w:gridCol w:w="149"/>
        <w:gridCol w:w="912"/>
      </w:tblGrid>
      <w:tr w:rsidR="00CD7F92" w:rsidRPr="00C20155" w14:paraId="43D80894" w14:textId="77777777" w:rsidTr="006774D9">
        <w:tc>
          <w:tcPr>
            <w:tcW w:w="35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EFB2E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00" w:type="pct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AF2BA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Название раздела, темы логопедического занятия</w:t>
            </w:r>
          </w:p>
        </w:tc>
        <w:tc>
          <w:tcPr>
            <w:tcW w:w="1900" w:type="pct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2A501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Задачи</w:t>
            </w:r>
          </w:p>
        </w:tc>
        <w:tc>
          <w:tcPr>
            <w:tcW w:w="50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4EE1C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Кол-во</w:t>
            </w:r>
          </w:p>
          <w:p w14:paraId="5137CF2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часов</w:t>
            </w:r>
          </w:p>
        </w:tc>
        <w:tc>
          <w:tcPr>
            <w:tcW w:w="650" w:type="pct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12F8C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Лексическая тема</w:t>
            </w:r>
          </w:p>
        </w:tc>
        <w:tc>
          <w:tcPr>
            <w:tcW w:w="700" w:type="pct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DF2D4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Дата</w:t>
            </w:r>
          </w:p>
        </w:tc>
      </w:tr>
      <w:tr w:rsidR="00CD7F92" w:rsidRPr="00C20155" w14:paraId="1FCC8E24" w14:textId="77777777" w:rsidTr="006774D9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1CDFA2B" w14:textId="77777777" w:rsidR="00CD7F92" w:rsidRPr="00C20155" w:rsidRDefault="00CD7F92" w:rsidP="006774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6032CBE" w14:textId="77777777" w:rsidR="00CD7F92" w:rsidRPr="00C20155" w:rsidRDefault="00CD7F92" w:rsidP="006774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2D86F29" w14:textId="77777777" w:rsidR="00CD7F92" w:rsidRPr="00C20155" w:rsidRDefault="00CD7F92" w:rsidP="006774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42D2E37" w14:textId="77777777" w:rsidR="00CD7F92" w:rsidRPr="00C20155" w:rsidRDefault="00CD7F92" w:rsidP="006774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452E845" w14:textId="77777777" w:rsidR="00CD7F92" w:rsidRPr="00C20155" w:rsidRDefault="00CD7F92" w:rsidP="006774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A5754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 плану</w:t>
            </w:r>
          </w:p>
          <w:p w14:paraId="4592342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E7E86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Факт.</w:t>
            </w:r>
          </w:p>
        </w:tc>
      </w:tr>
      <w:tr w:rsidR="00CD7F92" w:rsidRPr="00C20155" w14:paraId="137358AF" w14:textId="77777777" w:rsidTr="006774D9">
        <w:trPr>
          <w:trHeight w:val="72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75CE2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Обследование 7ч.</w:t>
            </w:r>
          </w:p>
        </w:tc>
      </w:tr>
      <w:tr w:rsidR="00CD7F92" w:rsidRPr="00C20155" w14:paraId="138D65AC" w14:textId="77777777" w:rsidTr="006774D9">
        <w:trPr>
          <w:trHeight w:val="912"/>
        </w:trPr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1DFE3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58AEC9F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85F85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Обследование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импрессивной</w:t>
            </w:r>
            <w:proofErr w:type="spellEnd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речи.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9520F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Обследовать речь на уровне понимания слов,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предложений, грамматических форм текста.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1F354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4C5E9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D62A6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25F0A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8243323" w14:textId="77777777" w:rsidTr="006774D9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8243C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E663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связной речи.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54CFD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Выявить степень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сформированности</w:t>
            </w:r>
            <w:proofErr w:type="spellEnd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развернутого, самостоятельного высказывания.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B5F58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98D2A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D6E4C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138D6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2A6756D" w14:textId="77777777" w:rsidTr="006774D9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CA783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72C02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словарного запаса.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4280C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Выявить соответствует ли словарь возрастной категории.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52CEE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D906E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EABD9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77EC0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A30FD5D" w14:textId="77777777" w:rsidTr="006774D9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F3A8D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A2376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грамматического строя речи.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34FDD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Выявить правильность построения грамматической структуры предложения.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FB894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CF71D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50272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FA739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CEF7187" w14:textId="77777777" w:rsidTr="006774D9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74914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F64F5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слоговой структуры слова.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4EDB2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Выявить степень владения слоговой структурой.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3A4E7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E2241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9085E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6E34E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9384BBF" w14:textId="77777777" w:rsidTr="006774D9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E3476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37CBF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чтения.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993C8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Выявить наличие нарушений чтения.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B46A9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A791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B3B3A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00012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0DF4E47" w14:textId="77777777" w:rsidTr="006774D9">
        <w:trPr>
          <w:trHeight w:val="252"/>
        </w:trPr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BEA26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69E06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Обследование письма.</w:t>
            </w:r>
          </w:p>
        </w:tc>
        <w:tc>
          <w:tcPr>
            <w:tcW w:w="1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D1A63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Выявить наличие нарушений письма.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E2F9E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98FB6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F1E0B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46595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EEECB1D" w14:textId="77777777" w:rsidTr="006774D9">
        <w:trPr>
          <w:trHeight w:val="60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CADF8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Звуковой анализ - 5 ч.</w:t>
            </w:r>
          </w:p>
        </w:tc>
      </w:tr>
      <w:tr w:rsidR="00CD7F92" w:rsidRPr="00C20155" w14:paraId="158685D6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F2D56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F291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Предложение. Слово.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CFA80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различие в понятиях «предложение» и «слово».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6E16D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6F316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Школа</w:t>
            </w: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C86EC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4EA11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3BE4071" w14:textId="77777777" w:rsidTr="006774D9">
        <w:trPr>
          <w:trHeight w:val="40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C9291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3A936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Звуки и буквы. Алфавит.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36934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навыки дифференциации звуков и букв.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BD5DC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C3FB6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Школа</w:t>
            </w: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90834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08DA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3182EC3" w14:textId="77777777" w:rsidTr="006774D9">
        <w:trPr>
          <w:trHeight w:val="144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BAE65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10.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23C01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Звуки и буквы. Алфавит.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8E2C4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навыки дифференциации звуков и букв.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461A9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7677C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Игрушки</w:t>
            </w: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DF041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AC893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4ECE76D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C6C2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1C2EC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Гласные звуки и буквы.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3A4CF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гласные на слух, в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A7C26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D9AA0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Игрушки</w:t>
            </w: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5BD8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83309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B1DD843" w14:textId="77777777" w:rsidTr="006774D9">
        <w:trPr>
          <w:trHeight w:val="720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772C1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E46DD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Согласные звуки и буквы.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69D2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согласные на слух, в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D7EF6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07530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Игрушки</w:t>
            </w:r>
          </w:p>
        </w:tc>
        <w:tc>
          <w:tcPr>
            <w:tcW w:w="3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07FD0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82705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E889768" w14:textId="77777777" w:rsidTr="006774D9">
        <w:trPr>
          <w:trHeight w:val="48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FE3D7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Слоговая структура слова - 2 ч.</w:t>
            </w:r>
          </w:p>
        </w:tc>
      </w:tr>
      <w:tr w:rsidR="00CD7F92" w:rsidRPr="00C20155" w14:paraId="0A73F3EC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254BD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DA855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Слоги. Слогообразующая роль гласных.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3B24F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делить слова на слоги.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05EBF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39A96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Времена года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24FCB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FF843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3812C3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D8A373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D15B29C" w14:textId="77777777" w:rsidTr="006774D9">
        <w:trPr>
          <w:trHeight w:val="51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61632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58E6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Слоги. Слогообразующая роль гласных.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D5115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делить слова на слоги.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05E24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C5E0A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Времена года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486F5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E41C1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2A58CC0" w14:textId="77777777" w:rsidTr="006774D9">
        <w:trPr>
          <w:trHeight w:val="24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71F3E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Дифференциация твердых и мягких согласных перед гласными- 13 ч.</w:t>
            </w:r>
          </w:p>
        </w:tc>
      </w:tr>
      <w:tr w:rsidR="00CD7F92" w:rsidRPr="00C20155" w14:paraId="2F4F4DF9" w14:textId="77777777" w:rsidTr="006774D9">
        <w:trPr>
          <w:trHeight w:val="124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157A5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0243B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Ы-И в слогах.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ED094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8A4A1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49A8B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Осенние изменения в природе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D9D2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69077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D99468C" w14:textId="77777777" w:rsidTr="006774D9">
        <w:trPr>
          <w:trHeight w:val="84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6F0DB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6E118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Твердые и мягкие согласные перед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гласными Ы-И в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A33F0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Закрепить умение различать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B611A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D1697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Осенние изменения в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природе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C82D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81EE2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8E6021D" w14:textId="77777777" w:rsidTr="006774D9">
        <w:trPr>
          <w:trHeight w:val="105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344B8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17.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42E67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А-Я в слогах.</w:t>
            </w:r>
          </w:p>
          <w:p w14:paraId="1A8F59D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75557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5C3BA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6845F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Перелетные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50CA3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6B076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4F090A8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AB35EC0" w14:textId="77777777" w:rsidTr="006774D9">
        <w:trPr>
          <w:trHeight w:val="144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EBCBE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FB488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А-Я в словах.</w:t>
            </w:r>
          </w:p>
          <w:p w14:paraId="5D1AE9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8031A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FEA24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A51F8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Перелетные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B7DA7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45895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84648AB" w14:textId="77777777" w:rsidTr="006774D9">
        <w:trPr>
          <w:trHeight w:val="70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4694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B9585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У-Ю в слогах.</w:t>
            </w:r>
          </w:p>
          <w:p w14:paraId="257FD32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D48A8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Закрепить умение различать твердые и мягкие согласные на слух, в произношении и правильно оформлять в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D37DE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92532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Зимующие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8D9ED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129E0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BB9203B" w14:textId="77777777" w:rsidTr="006774D9">
        <w:trPr>
          <w:trHeight w:val="10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E89D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20.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DA95A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У-Ю в словах.</w:t>
            </w:r>
          </w:p>
          <w:p w14:paraId="60AD243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53B41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319DB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C65F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Зимующие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5FE76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3D49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342F75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52EB4F3" w14:textId="77777777" w:rsidTr="006774D9">
        <w:trPr>
          <w:trHeight w:val="63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16496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0AE9A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О-Ё в слогах.</w:t>
            </w:r>
          </w:p>
          <w:p w14:paraId="0FB39C5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809CA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077D1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5729C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Мебель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EAC7A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FB38D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2AC1BAF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6238916" w14:textId="77777777" w:rsidTr="006774D9">
        <w:trPr>
          <w:trHeight w:val="72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E0CDF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49F74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Твердые и мягкие согласные перед гласными О-Ё в словах.</w:t>
            </w:r>
          </w:p>
          <w:p w14:paraId="529F953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2C2A9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6A7A8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EB9C8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Мебель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E0E14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2E37E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60B7064" w14:textId="77777777" w:rsidTr="006774D9">
        <w:trPr>
          <w:trHeight w:val="4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4EE79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18249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Обозначение мягкости согласных при помощи буквы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«е».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4165D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Закрепить умение различать твердые и мягкие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EBC10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598CC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Профессии родителей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7B6B1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C82A4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BE7928D" w14:textId="77777777" w:rsidTr="006774D9">
        <w:trPr>
          <w:trHeight w:val="1152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E36A7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24.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77612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Обозначение мягкости согласных при помощи буквы «ь».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D6981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95876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78F54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Профессии родителей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6683B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D855B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2E5DB4A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E4B6015" w14:textId="77777777" w:rsidTr="006774D9">
        <w:trPr>
          <w:trHeight w:val="4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EE140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83EE9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Обозначение мягкости согласных при помощи буквы «ь».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66109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твердые и мягкие согласные на слух, в произношении и правильно оформлять в письменной речи.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967D7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58228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32AA1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B4A5D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5A5620D" w14:textId="77777777" w:rsidTr="006774D9">
        <w:trPr>
          <w:trHeight w:val="39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B1CED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58ACF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Итоговое занятие по теме «Твердые и мягкие согласные».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F0C65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Проверить уровень знаний учащихся.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F6CC0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FD23B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Профессии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4F3BA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AF72C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ED2BCE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262B5DC" w14:textId="77777777" w:rsidTr="006774D9">
        <w:trPr>
          <w:trHeight w:val="15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AF63C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9418C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Занимательная логопедия.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87160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Повышение мотивации к учебной деятельности.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6604C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D2438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Одежда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744D0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BCFDD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3C4DFB0" w14:textId="77777777" w:rsidTr="006774D9">
        <w:trPr>
          <w:trHeight w:val="60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E79ED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Мягкий знак - 3 ч.</w:t>
            </w:r>
          </w:p>
        </w:tc>
      </w:tr>
      <w:tr w:rsidR="00CD7F92" w:rsidRPr="00C20155" w14:paraId="5DA3D6CD" w14:textId="77777777" w:rsidTr="006774D9">
        <w:trPr>
          <w:trHeight w:val="924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C6576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28.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12E20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Разделительный «ь» перед гласными е, е, ю, я, 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77074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Показать разницу слитного и раздельного произношения гласных и согласных в слогах и словах.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601B7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0AA62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Одежда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95250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BA358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17A8DE3" w14:textId="77777777" w:rsidTr="006774D9">
        <w:trPr>
          <w:trHeight w:val="744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746C1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644EC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смягчающего и разделительного «ь».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2E213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Тренировать в различении смягчающего и разделительного «ь».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BC684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F897C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Обувь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E4559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B330B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1561515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F099E57" w14:textId="77777777" w:rsidTr="006774D9">
        <w:trPr>
          <w:trHeight w:val="94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A20D0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DB0EB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смягчающего и разделительного «ь».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D0C41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Тренировать в различении смягчающего и разделительного «ь».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FFB45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B675D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Домашние животные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D3020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01D9B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45398A2" w14:textId="77777777" w:rsidTr="006774D9">
        <w:trPr>
          <w:trHeight w:val="300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0C422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Дифференциация звонких и глухих парных согласных</w:t>
            </w:r>
            <w:r w:rsidRPr="00C2015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 - </w:t>
            </w: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12 ч.</w:t>
            </w:r>
          </w:p>
        </w:tc>
      </w:tr>
      <w:tr w:rsidR="00CD7F92" w:rsidRPr="00C20155" w14:paraId="2F23B76E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1341F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D7572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Звонкие и глухие согласные.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3787F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звонкие и глухие согласные на слух, в произношении и на письме (в сильной позиции).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68519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10057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Детеныши домашних животных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AEBC1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727C9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8B9068C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40BE5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D3F9F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В - Ф в слогах и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2915B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3365B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D24C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Семья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CB438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EB2A0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CE14DE6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3CF55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9C45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Дифференциация В-Ф в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предложении.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2DFCE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Закрепить умение различать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звонкие и глухие согласные на слух, в произношении и на письме (в сильной позиции).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4BC4F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D0278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Семья, родственни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ки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8919D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B0548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1DA84EB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47C5784" w14:textId="77777777" w:rsidTr="006774D9">
        <w:trPr>
          <w:trHeight w:val="420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7654F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34.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A6242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Г-К в слогах и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C4D9C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звонкие и глухие согласные на слух, в произношении и на письме (в сильной позиции).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E2C42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8C4D2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Семья, родственники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79DA5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B931E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2DBBB0D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64E9622" w14:textId="77777777" w:rsidTr="006774D9">
        <w:trPr>
          <w:trHeight w:val="10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361EE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4C1D0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Г-К в предложении.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021CE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1B0E2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FB2D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08F76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08B68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2AC41D7" w14:textId="77777777" w:rsidTr="006774D9">
        <w:trPr>
          <w:trHeight w:val="21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E2685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C9070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Д-Т в слогах и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2061D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55CF4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FD480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Зимние явления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C13D1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5066B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380E3B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0DAAFF0" w14:textId="77777777" w:rsidTr="006774D9">
        <w:trPr>
          <w:trHeight w:val="9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66999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1F107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Д-Т в предложении.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C6C70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Учить различать звуки, имеющие акустико-артикуляционное сходство на слух, в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CEE4E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30987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Транспорт</w:t>
            </w:r>
          </w:p>
          <w:p w14:paraId="09569EB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Виды транспорта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13D23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75160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7F3965F" w14:textId="77777777" w:rsidTr="006774D9">
        <w:trPr>
          <w:trHeight w:val="46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9C2FC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38.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E2AC5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Ж-Ш в слогах и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FAFF0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17169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CBB27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Транспорт</w:t>
            </w:r>
          </w:p>
          <w:p w14:paraId="458B78B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Виды транспорта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A308E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98780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5B40972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484C14D" w14:textId="77777777" w:rsidTr="006774D9">
        <w:trPr>
          <w:trHeight w:val="60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DCA7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0871C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Ж-Ш в предложении.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01B5F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AF647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ADA32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Охрана здоровья (части тела человека)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5940D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18ABD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C35F4B3" w14:textId="77777777" w:rsidTr="006774D9">
        <w:trPr>
          <w:trHeight w:val="21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F8864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4453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З-С в слогах и словах.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4F723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DD1E9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EC523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Охрана здоровья (части тела человека)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19DDA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59C7F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6659C05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F040F3A" w14:textId="77777777" w:rsidTr="006774D9">
        <w:trPr>
          <w:trHeight w:val="96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F937F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E5D14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Дифференциация З-С в предложении.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999D7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звуки, имеющие акустико-артикуляционное сходство на слух, в собственном произношении и на письме.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3B3C9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9157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Охрана здоровья (части тела человека)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D4159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4D1AA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CB441BB" w14:textId="77777777" w:rsidTr="006774D9">
        <w:trPr>
          <w:trHeight w:val="46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C8CB0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21DD2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Итоговое занятие по теме «звонкие и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глухие согласные».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2D120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Проверить уровень знаний учащихся.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1A7F7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991D6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Родной край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08AC3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C47B2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8CC50A5" w14:textId="77777777" w:rsidTr="006774D9">
        <w:trPr>
          <w:trHeight w:val="60"/>
        </w:trPr>
        <w:tc>
          <w:tcPr>
            <w:tcW w:w="5000" w:type="pct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4A8B3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lastRenderedPageBreak/>
              <w:t>Ударение - 6ч.</w:t>
            </w:r>
          </w:p>
        </w:tc>
      </w:tr>
      <w:tr w:rsidR="00CD7F92" w:rsidRPr="00C20155" w14:paraId="246BBC34" w14:textId="77777777" w:rsidTr="006774D9">
        <w:trPr>
          <w:trHeight w:val="46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3E87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D6D29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Ударение. Выделение ударных гласных.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5A349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выделять безударный гласный.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9F514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14:paraId="37FCF56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5EE1C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Родной край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098BE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49F91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16E684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79173BC" w14:textId="77777777" w:rsidTr="006774D9">
        <w:trPr>
          <w:trHeight w:val="60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1FD88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C2916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Ударение. Выделение ударных гласных.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50040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выделять безударный гласный.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B6D5C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33582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Озера Марий Эл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CABB5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82089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E942686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11C11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28BE3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Безударные гласные.</w:t>
            </w:r>
          </w:p>
          <w:p w14:paraId="5C15DBF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выделение безударной гласной в корне;</w:t>
            </w:r>
          </w:p>
          <w:p w14:paraId="4DA424A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подбор проверочных слов.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E6AD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определять безударный гласный в слове, подбирать родственные слова, находить проверочное слово к данному, правильно записывать их под диктовку.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F67E7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5EA7C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Озера Марий Эл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80DA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10E0F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A3FF229" w14:textId="77777777" w:rsidTr="006774D9">
        <w:trPr>
          <w:trHeight w:val="948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96A9A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F6AC9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Безударные гласные.</w:t>
            </w:r>
          </w:p>
          <w:p w14:paraId="4C4785D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выделение безударной гласной в корне;</w:t>
            </w:r>
          </w:p>
          <w:p w14:paraId="6EE6DF1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подбор проверочных слов.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09D04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определять безударный гласный в слове, подбирать родственные слова, находить проверочное слово к данному, правильно записывать их под диктовку.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88C42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  <w:p w14:paraId="7ADA167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1B9D78B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032D3DC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79A7DCB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CA9DF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Реки Марий Эл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1ADC8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8B120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87F565B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39D14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47.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1E8E7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Безударные гласные.</w:t>
            </w:r>
          </w:p>
          <w:p w14:paraId="124B9CB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выделение безударной гласной в корне;</w:t>
            </w:r>
          </w:p>
          <w:p w14:paraId="79C797C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подбор проверочных слов.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17A1A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определять безударный гласный в слове, подбирать родственные слова, находить проверочное слово к данному, правильно записывать их под диктовку.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A2AD7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E6521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Новый год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E78F8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7AD66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626419C" w14:textId="77777777" w:rsidTr="006774D9">
        <w:trPr>
          <w:trHeight w:val="132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2091F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8D61D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Занимательная логопедия.</w:t>
            </w:r>
          </w:p>
        </w:tc>
        <w:tc>
          <w:tcPr>
            <w:tcW w:w="1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EF412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Повышение мотивации к учебной деятельности.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A3836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F4170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Новый год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23310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1C545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14:paraId="1FDDAC4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54AFCB26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7114399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четверть</w:t>
      </w:r>
    </w:p>
    <w:tbl>
      <w:tblPr>
        <w:tblW w:w="4800" w:type="pct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744"/>
        <w:gridCol w:w="288"/>
        <w:gridCol w:w="2453"/>
        <w:gridCol w:w="2822"/>
        <w:gridCol w:w="511"/>
        <w:gridCol w:w="1912"/>
        <w:gridCol w:w="236"/>
        <w:gridCol w:w="236"/>
      </w:tblGrid>
      <w:tr w:rsidR="00CD7F92" w:rsidRPr="00C20155" w14:paraId="02C417B5" w14:textId="77777777" w:rsidTr="006774D9"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5B39C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Слова, обозначающие предметы- 11 ч.</w:t>
            </w:r>
          </w:p>
        </w:tc>
      </w:tr>
      <w:tr w:rsidR="00CD7F92" w:rsidRPr="00C20155" w14:paraId="76F195EA" w14:textId="77777777" w:rsidTr="006774D9">
        <w:tc>
          <w:tcPr>
            <w:tcW w:w="40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CE25D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8E6D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предметы.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0F2B7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понятие о словах , обозначающих предмет.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029C5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348CF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Рождество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10FE8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0070B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0DCDB85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1260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EB885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понятия.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DB6B1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различать слова по их отношению к родовым категориям.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A8559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E8E5A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Рождество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BE7F3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24765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902FEC4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DE571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BF8B5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Различение одушевленных и не одушевлённых предметов.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51196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различать предметы по вопросам «кто это?», «что это?»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47DF2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49B6F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Красная книга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FDC22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0D4B0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6BB79F0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F46EC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4AD6B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один и много предметов.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1CA93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образовывать множественное число имени существительного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9552D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96E4A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Красная книга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CFCF5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52E8D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701DAB8" w14:textId="77777777" w:rsidTr="006774D9">
        <w:trPr>
          <w:trHeight w:val="1452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41D35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53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56754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Существительные в родительном падеже единственного и множественного числа.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DDB3C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множественное число имени существительного в родительном падеже.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46BFB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35DB4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Зима. Зимние забавы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2AD5A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53B98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F3612D6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309A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AEF7F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Существительные мужского рода.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6BD4F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определять род имени существительного, заменяя слова-предметы подходящими по смыслу местоимением (он).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D5C27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92856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Зима. Зимние забавы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13C9E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34AF4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851E28D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7D6AF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7C792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Существительные женского рода.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4123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определять род имени существительного, заменяя слова-предметы подходящими по смыслу местоимением (она).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F772B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F8C9F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Жизнь диких животных зимой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681F3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82FDD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28167B6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6CF7D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6CCAE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Существительные среднего рода.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B1951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определять род имени существительного, заменяя слова-предметы подходящими по смыслу местоимением (оно).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B0F5D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D3D6D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Жизнь диких животных зимой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E6474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4A5A9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41DFD3F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746E5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B99C1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большой и маленький предмет.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A5860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слова, обозначающие маленький предмет с помощью уменьшительно-ласкательных суффиксов.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12AD0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83D4A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Детеныши диких животных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81197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BA3F5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0304DCA" w14:textId="77777777" w:rsidTr="006774D9"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893CA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E8490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Слова-предметы, имеющие противоположное значение.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4574A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Учить подбирать слова-предметы, имеющие противоположное значение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(антонимы).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98AA2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C41CF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Детеныши диких животных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9718C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9D577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894BAA2" w14:textId="77777777" w:rsidTr="006774D9">
        <w:trPr>
          <w:trHeight w:val="600"/>
        </w:trPr>
        <w:tc>
          <w:tcPr>
            <w:tcW w:w="4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24F9A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59</w:t>
            </w:r>
          </w:p>
        </w:tc>
        <w:tc>
          <w:tcPr>
            <w:tcW w:w="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8A492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Слова-предметы, близкие по значению.</w:t>
            </w:r>
          </w:p>
          <w:p w14:paraId="4D24E33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2E69F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слова-предметы, близкие по значению (синонимы).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A4C5A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409BF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 защитника Отечества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AB76C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F9288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426CAE9" w14:textId="77777777" w:rsidTr="006774D9">
        <w:trPr>
          <w:trHeight w:val="168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C8886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Слова, обозначающие действие предмета-8 ч.</w:t>
            </w:r>
          </w:p>
        </w:tc>
      </w:tr>
      <w:tr w:rsidR="00CD7F92" w:rsidRPr="00C20155" w14:paraId="72B87D1D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433C8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754EB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действия предметов.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58EC1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правильно употреблять грамматическую форму глагола.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5F7A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D9FFE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Столица республики Марий Эл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3BB87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2125E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E34AE72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A4AC1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6A86D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 слов, обозначающих действия, по родам.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C4689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правильно согласовывать имена существительные с глаголами в роде.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EDF57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EF03C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Столица республики Марий Эл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7043C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E41CE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8518B57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15029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101C2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 слов, обозначающих действия, по числам.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15468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множественное число глаголов.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3FAFF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4F5BE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Заочная экскурсия по Набережной г.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Йошкар</w:t>
            </w:r>
            <w:proofErr w:type="spellEnd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Ола.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862C8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65F41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B950AE6" w14:textId="77777777" w:rsidTr="006774D9"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5B6DE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90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944D4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Сопоставление форм одного и того же глагола.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664BB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правильно употреблять грамматическую форму глагола, ставя соответствующие вопросы.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7406B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32AD1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Заочная экскурсия по Набережной г.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Йошкар</w:t>
            </w:r>
            <w:proofErr w:type="spellEnd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– Ола.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281D7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FDF46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701F635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D000E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BEA42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Употребление глаголов с различными приставками (-за; -вы).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C8C5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правильно употреблять глаголы с различными приставками. Учить образовывать новые по значению слова-действия, используя приставки.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91B2F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8B65D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Экология в нашем крае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CF37E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A0A5B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16BCA46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4F26F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97D30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Употребление глаголов с различными приставками (-при; -от).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86F3C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правильно употреблять глаголы с различными приставками. Учить образовывать новые по значению слова-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действия, используя приставки.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43036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E5F4F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Экология в нашем крае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F34ED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24876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ABFC755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3B8DF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66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C1E87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Слова-действия, имеющие противоположное значение.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00EBC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слова-действия с противоположным значением (антонимы).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60E8F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D4FDE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Посещение музея.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1D620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46A1F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235C9AB" w14:textId="77777777" w:rsidTr="006774D9">
        <w:trPr>
          <w:trHeight w:val="588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4F02D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2CA86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Слова-действия, близкие по значению.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4651E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близкие по значению слова-действия (антонимы).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C047B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8BC73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Деревья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66685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BE9A6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36BBB73" w14:textId="77777777" w:rsidTr="006774D9">
        <w:trPr>
          <w:trHeight w:val="180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8668B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Слова, обозначающие признак предмета - 11 ч.</w:t>
            </w:r>
          </w:p>
        </w:tc>
      </w:tr>
      <w:tr w:rsidR="00CD7F92" w:rsidRPr="00C20155" w14:paraId="50A46C94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03007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36DA2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Слова, обозначающие признаки предметов.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5D130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представление о словах , обозначающих признак предмета.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AF676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1ECA4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Деревья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4333A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206A8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9BD6FF6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E63CE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BC8E7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Выделение ведущих признаков предметов (цвет, величина).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B3404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выделять ведущие признаки предметов.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B6C39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79FD6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Деревья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FB1CD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8DC4A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2321E27" w14:textId="77777777" w:rsidTr="006774D9"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7D2CE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90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30490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Выделение ведущих признаков предметов (форма, вкус).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6F34D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выделять ведущие признаки предметов.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4BE48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8A7AD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 Марта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9655C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649EE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35452F7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BB842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C998A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Выделение ведущих признаков предметов (материал).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F2C36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выделять ведущие признаки предметов.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3FBDE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65459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 Марта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2CC48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7C018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D5BE581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FFB84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4D60D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Выделение ведущих признаков предметов (качества характера).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8A262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выделять ведущие признаки предметов.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E56EA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D3762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Весна, сезонные изменения природы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69A2C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96342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2FFD6B9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80732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CFAC8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Образование относительных прилагательных.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1A00B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имена прилагательные от существительных с помощью суффиксов.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9A789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1152D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Весна, сезонные изменения природы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399A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49B70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253CCB72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DD33C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74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171D9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Образование притяжательных прилагательных.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D7500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имена прилагательные от существительных.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26B18F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7669E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Весна, сезонные изменения природы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C87D2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75189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3648FB4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559A8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16C74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Образование прилагательных с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уменьшительно</w:t>
            </w:r>
            <w:proofErr w:type="spellEnd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ласкательным значением.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E891A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образовывать прилагательные, используя уменьшительно-ласкательные суффиксы.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2905B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CC367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 птиц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521A9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D2146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158F748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E9A44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5071B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Подбор прилагательных с противоположным значением.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265FB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прилагательные, обозначающие противоположные признаки (антонимы).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3346E7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33C7C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Кустарники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8448E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ECB7E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2A3A960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36C7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35970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Подбор прилагательных, близких по значению.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EFDA6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слова-признаки, близкие по значению (синонимы)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9AB31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D4E44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Кустарники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47365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FB7AD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150AB06" w14:textId="77777777" w:rsidTr="006774D9">
        <w:trPr>
          <w:trHeight w:val="1260"/>
        </w:trPr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A58E9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90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5CBC2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Итоговое занятие по теме: « Слова, обозначающие признак предмета».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AA26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полученные знания.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91787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C76F0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Ядовитые ягоды и грибы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FA6A4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CC1BB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92F45CE" w14:textId="77777777" w:rsidTr="006774D9">
        <w:trPr>
          <w:trHeight w:val="72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BDFA1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Предлоги - 6 ч.</w:t>
            </w:r>
          </w:p>
        </w:tc>
      </w:tr>
      <w:tr w:rsidR="00CD7F92" w:rsidRPr="00C20155" w14:paraId="7BC3B140" w14:textId="77777777" w:rsidTr="006774D9">
        <w:trPr>
          <w:trHeight w:val="684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95AB5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DA97E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 БЕЗ.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0218F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Уточнить конкретно-пространственное</w:t>
            </w:r>
          </w:p>
          <w:p w14:paraId="558571D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значение предлогов.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6DD79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F3BCE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Ядовитые ягоды и грибы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A3B5A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7B99B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6C61398E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73ECE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54D93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 ПОД.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1D4D9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Уточнить конкретно-пространственное значение предлогов.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36B8C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5BA51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 космонавтики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D9A51E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A0657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AA1FA99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E9E6A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43A93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 НАД.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BF23B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Уточнить конкретно-пространственное значение предлогов.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CA8FE1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FE879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Кочующие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A3EE4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F874B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26D2D97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17BE4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EBD65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 ОКОЛО.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8B20B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Уточнить конкретно-пространственное значение предлогов.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74285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3D3D9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Кочующие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71BB5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2C52B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B651CA5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7AB2E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2D1DF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Предлог ПЕРЕД.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E4018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Уточнить конкретно-пространственное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значение предлогов.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1B40B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8F11A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Перелетные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A658E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AE00E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33BB278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08BC6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84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30D32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Закрепление знаний о предлогах.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212BD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выделять предлоги в предложении.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9B2CD9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14499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Перелетные птицы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57E7A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5E6B0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45373FFA" w14:textId="77777777" w:rsidTr="006774D9">
        <w:trPr>
          <w:trHeight w:val="12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3A8CC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Родственные слова - 6 ч.</w:t>
            </w:r>
          </w:p>
        </w:tc>
      </w:tr>
      <w:tr w:rsidR="00CD7F92" w:rsidRPr="00C20155" w14:paraId="179EFE82" w14:textId="77777777" w:rsidTr="006774D9">
        <w:trPr>
          <w:trHeight w:val="552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9E2E9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6D34D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Родственные слова. Подбор родственных слов.</w:t>
            </w:r>
          </w:p>
          <w:p w14:paraId="7691C12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ABB7D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родственные слова, имеющие одинаковый корень.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B91982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147EF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Река М.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Кокшага</w:t>
            </w:r>
            <w:proofErr w:type="spellEnd"/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57DBC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96C8B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2B3E97B" w14:textId="77777777" w:rsidTr="006774D9">
        <w:trPr>
          <w:trHeight w:val="780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96758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278DA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Родственные слова. Подбор родственных слов.</w:t>
            </w:r>
          </w:p>
          <w:p w14:paraId="04719F0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ED955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подбирать родственные слова, имеющие одинаковый корень.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8742B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170F9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Река М. </w:t>
            </w:r>
            <w:proofErr w:type="spellStart"/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Кокшага</w:t>
            </w:r>
            <w:proofErr w:type="spellEnd"/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BEEF8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F7BA5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07B419F" w14:textId="77777777" w:rsidTr="006774D9">
        <w:trPr>
          <w:trHeight w:val="204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10D9A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Предложение - 8 ч.</w:t>
            </w:r>
          </w:p>
        </w:tc>
      </w:tr>
      <w:tr w:rsidR="00CD7F92" w:rsidRPr="00C20155" w14:paraId="05864CA6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915C0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85897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Предложение:</w:t>
            </w:r>
          </w:p>
          <w:p w14:paraId="2FF8325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Словосочетание и предложение.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AEFFD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понятие о предложении как речевой единице.</w:t>
            </w:r>
          </w:p>
          <w:p w14:paraId="579A316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Учить отличать сочетание слов от законченного предложения.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6602C6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85554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Насекомые вредные и полезные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25352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73C62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C8C80EE" w14:textId="77777777" w:rsidTr="006774D9"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372B7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8A24D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Выделение предложений в тексте.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B3BB3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выделять законченную мысль.</w:t>
            </w:r>
          </w:p>
          <w:p w14:paraId="33233EB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Тренировать в наблюдении интонацией понижения голоса в конце фразы, соотнося это с правилом обозначения границ предложения на письме.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2AFD9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4EE8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Насекомые вредные и полезные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3DA9D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A8A34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ADFADCE" w14:textId="77777777" w:rsidTr="006774D9">
        <w:trPr>
          <w:trHeight w:val="60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3B15C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BE918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с деформированным предложением.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E126D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Закрепить умение составлять грамматически правильное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предложение.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9C785A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C1D18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Садовые цветы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90617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F8E7C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54587B3" w14:textId="77777777" w:rsidTr="006774D9">
        <w:trPr>
          <w:trHeight w:val="48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1B97D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90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9C20E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Повествовательное предложение.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A791B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представление об интонации и о знаках препинания.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8EEC9C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17D45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Луговые цветы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3A0C3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F4329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D40249D" w14:textId="77777777" w:rsidTr="006774D9">
        <w:trPr>
          <w:trHeight w:val="72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73A46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7632F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Вопросительное предложение.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8D449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представление об интонации и о знаках препинания.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8DCE3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2D010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Бытовая техника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8C41D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C734C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111A763" w14:textId="77777777" w:rsidTr="006774D9">
        <w:trPr>
          <w:trHeight w:val="84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C9539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99407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Восклицательное предложение.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4B097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Формировать представление об интонации и о знаках препинания.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B629C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6D057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Бытовая техника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77881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AC966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0EA25F6" w14:textId="77777777" w:rsidTr="006774D9">
        <w:trPr>
          <w:trHeight w:val="12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4F318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2B89C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Сложное предложение: сложносочинённое.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1105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Тренировать учащихся в составлении сложносочинённых предложений, используя союзы «и», «а», «но».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ED8E0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6F5BB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Рабочие инструменты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1F6BC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759BE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7128C736" w14:textId="77777777" w:rsidTr="006774D9">
        <w:trPr>
          <w:trHeight w:val="708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BF27C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650BB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Сложноподчинённое предложение.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7EC42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Познакомить учащихся со сложносочиненным предложением ( с союзом «потому что», «чтобы»).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378B6B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EC68C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Рабочие инструменты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7B88A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35848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0034A3C8" w14:textId="77777777" w:rsidTr="006774D9">
        <w:trPr>
          <w:trHeight w:val="48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6F62F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Текст - 5 ч.</w:t>
            </w:r>
          </w:p>
        </w:tc>
      </w:tr>
      <w:tr w:rsidR="00CD7F92" w:rsidRPr="00C20155" w14:paraId="5584EC25" w14:textId="77777777" w:rsidTr="006774D9">
        <w:trPr>
          <w:trHeight w:val="36"/>
        </w:trPr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7BE16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95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8343F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Восстановление деформированного текста.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D4878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определять последовательность частей в повествовательном тексте.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60CDB8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C0C6B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Грибы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9511A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D3418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5236F17" w14:textId="77777777" w:rsidTr="006774D9">
        <w:trPr>
          <w:trHeight w:val="72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64321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9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E17BD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Восстановление текста с пропущенными словами.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597DE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Закрепить умение определять тему текста, умение точно употреблять слова в тексте.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404F6D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C33E523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Грибы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EA2FB4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34EAD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1FAA4CF6" w14:textId="77777777" w:rsidTr="006774D9">
        <w:trPr>
          <w:trHeight w:val="96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69856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9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303F52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Пересказ текста по вопросам.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FA2AB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Формировать умение связно излагать </w:t>
            </w: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текст, используя опорные слова.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46A1D3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BAFD9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Лето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9F267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93FEF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517616D3" w14:textId="77777777" w:rsidTr="006774D9">
        <w:trPr>
          <w:trHeight w:val="36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57486A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98</w:t>
            </w:r>
          </w:p>
        </w:tc>
        <w:tc>
          <w:tcPr>
            <w:tcW w:w="95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1FC8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Пересказ текста по плану.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C2723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Закреплять умение создавать повествовательный текст, последовательно излагать части рассказа.</w:t>
            </w: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A5267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C06AD6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Летние каникулы</w:t>
            </w: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CF468B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D2222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9B9477E" w14:textId="77777777" w:rsidTr="006774D9">
        <w:trPr>
          <w:trHeight w:val="276"/>
        </w:trPr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568DDF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950" w:type="pct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8D6919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Занимательная логопедия.</w:t>
            </w:r>
          </w:p>
        </w:tc>
        <w:tc>
          <w:tcPr>
            <w:tcW w:w="18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05A9B1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Проверить знания детей и заинтересовать их русским языком.</w:t>
            </w:r>
          </w:p>
        </w:tc>
        <w:tc>
          <w:tcPr>
            <w:tcW w:w="4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4BBB54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1ч</w:t>
            </w:r>
          </w:p>
        </w:tc>
        <w:tc>
          <w:tcPr>
            <w:tcW w:w="6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5E38B0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Летние каникулы</w:t>
            </w:r>
          </w:p>
        </w:tc>
        <w:tc>
          <w:tcPr>
            <w:tcW w:w="30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B1BA7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4B2AE5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D7F92" w:rsidRPr="00C20155" w14:paraId="3F14D4EF" w14:textId="77777777" w:rsidTr="006774D9">
        <w:trPr>
          <w:trHeight w:val="36"/>
        </w:trPr>
        <w:tc>
          <w:tcPr>
            <w:tcW w:w="5000" w:type="pct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F87E60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Обследование. 3 ч.</w:t>
            </w:r>
          </w:p>
        </w:tc>
      </w:tr>
      <w:tr w:rsidR="00CD7F92" w:rsidRPr="00C20155" w14:paraId="49726B0A" w14:textId="77777777" w:rsidTr="006774D9">
        <w:trPr>
          <w:trHeight w:val="120"/>
        </w:trPr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39A72C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100-102</w:t>
            </w:r>
          </w:p>
        </w:tc>
        <w:tc>
          <w:tcPr>
            <w:tcW w:w="900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CF0E5D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Фронтальное обследование.</w:t>
            </w:r>
          </w:p>
        </w:tc>
        <w:tc>
          <w:tcPr>
            <w:tcW w:w="18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66D54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1120A5" w14:textId="77777777" w:rsidR="00CD7F92" w:rsidRPr="00C20155" w:rsidRDefault="00CD7F92" w:rsidP="006774D9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201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3ч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1E2C97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A15DBE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962768" w14:textId="77777777" w:rsidR="00CD7F92" w:rsidRPr="00C20155" w:rsidRDefault="00CD7F92" w:rsidP="006774D9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4581498E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BEFAE25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F887F4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D844C32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76BE89D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1C7AFB2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4ABFF47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56D28CC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7C30A6E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0073DC28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77D194DD" w14:textId="77777777" w:rsidR="00CD7F92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E48D42E" w14:textId="77777777" w:rsidR="00CD7F92" w:rsidRPr="00C20155" w:rsidRDefault="00CD7F92" w:rsidP="00CD7F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Список использованной литературы для учителя:</w:t>
      </w:r>
    </w:p>
    <w:p w14:paraId="0B00AB53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B954FD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Аксенова А.К. Методика обучения русскому языку в коррекционной школе. М.. 1999 г.</w:t>
      </w:r>
    </w:p>
    <w:p w14:paraId="67FE2C79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Ефименкова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Л.Н. Коррекция устной и письменной речи учащихся начальных классов. - Москва, Просвещение, 1991.</w:t>
      </w:r>
    </w:p>
    <w:p w14:paraId="1CFD1180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Ефименкова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Л.Н.,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Мисаренко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Г.Г. Организация и методы коррекционной работы логопеда на школьном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логопункте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– Москва, Просвещение, 1991.</w:t>
      </w:r>
    </w:p>
    <w:p w14:paraId="3395126C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Каше Г.А. Логопедическая работа в первом классе вспомогательной школы. М.,1957 г.</w:t>
      </w:r>
    </w:p>
    <w:p w14:paraId="78F0988A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Загадки звуков, букв, слогов. – Ярославль, Академия развития, 2003.</w:t>
      </w:r>
    </w:p>
    <w:p w14:paraId="4118E822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И свистящие, и шипящие, и самые звонкие. – Ярославль, Академия развития, 2003.</w:t>
      </w:r>
    </w:p>
    <w:p w14:paraId="738E3FE2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Как образуются слова. – Ярославль, Академия развития, 2001.</w:t>
      </w:r>
    </w:p>
    <w:p w14:paraId="3335B1A5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Путешествие в страну падежей. – Ярославль, Академия развития, 2001.</w:t>
      </w:r>
    </w:p>
    <w:p w14:paraId="2DECDA30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Секреты прилагательных и тайны глаголов. – Ярославль, Академия развития, 2001.</w:t>
      </w:r>
    </w:p>
    <w:p w14:paraId="727B35B5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Слова-друзья и слова-неприятели. – Ярославль, Академия развития, 2001.</w:t>
      </w:r>
    </w:p>
    <w:p w14:paraId="7BC84B86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Козырева Л.М. Тайны твердых и мягких согласных. – Ярославль, Академия развития, 2003.</w:t>
      </w:r>
    </w:p>
    <w:p w14:paraId="4E064DBD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Лалаева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Р.И. Логопедическая работа в коррекционных классах. – Москва, Гуманитарный издательский центр ВЛАДОС, 1999.</w:t>
      </w:r>
    </w:p>
    <w:p w14:paraId="62E12174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Перспективное планирование логопедической работы в классах коррекции. - Биробиджан, 2002</w:t>
      </w:r>
    </w:p>
    <w:p w14:paraId="71CD3827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Планирования логопедических занятий с учащимися общеобразовательных и специальных (коррекционных) школ VIII вида/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О.Г.Иванова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М.В. </w:t>
      </w: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Храпатая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Е.С. Москвина и др.- </w:t>
      </w:r>
      <w:proofErr w:type="spellStart"/>
      <w:proofErr w:type="gram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Йошкар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Ола</w:t>
      </w:r>
      <w:proofErr w:type="gram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.-2003.</w:t>
      </w:r>
    </w:p>
    <w:p w14:paraId="68F02847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Пожиленко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Е.А. Волшебный мир звуков и слов. – М.,1999 г.</w:t>
      </w:r>
    </w:p>
    <w:p w14:paraId="60460C39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Рамзаева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Т.Г. Общеобразовательная программа начальной школы (1-4) по русскому языку. – Москва, Просвещение, 2001.</w:t>
      </w:r>
    </w:p>
    <w:p w14:paraId="7A4FDE24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Садовникова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И.Н. Нарушения письменной речи и их преодоление у младших школьников. – Москва, Гуманитарный издательский центр ВЛАДОС, 1997.</w:t>
      </w:r>
    </w:p>
    <w:p w14:paraId="6509F972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Тикунова</w:t>
      </w:r>
      <w:proofErr w:type="spellEnd"/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Л.И., Игнатьева Т.В. Русский язык. Материалы для проведения контрольных и проверочных работ. 1-4 классы. - Москва, АСТ - АСТРЕЛЬ, 2001.</w:t>
      </w:r>
    </w:p>
    <w:p w14:paraId="4AB379AF" w14:textId="77777777" w:rsidR="00CD7F92" w:rsidRPr="00C20155" w:rsidRDefault="00CD7F92" w:rsidP="00CD7F92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015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Фомичёва М.Ф. Воспитание у детей правильного произношения. М.,1983 г.</w:t>
      </w:r>
    </w:p>
    <w:p w14:paraId="624FFE4C" w14:textId="77777777" w:rsidR="00CD7F92" w:rsidRPr="00C20155" w:rsidRDefault="00CD7F92" w:rsidP="00CD7F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1DB8DA4" w14:textId="77777777" w:rsidR="00CD7F92" w:rsidRDefault="00CD7F92" w:rsidP="00CD7F92"/>
    <w:p w14:paraId="56B8D513" w14:textId="77777777" w:rsidR="00F6148F" w:rsidRDefault="00F6148F" w:rsidP="00F6148F"/>
    <w:p w14:paraId="0BD31911" w14:textId="77777777" w:rsidR="00F6148F" w:rsidRDefault="00F6148F" w:rsidP="00F6148F"/>
    <w:p w14:paraId="3C754884" w14:textId="77777777" w:rsidR="00F6148F" w:rsidRDefault="00F6148F" w:rsidP="00F6148F"/>
    <w:p w14:paraId="60911B64" w14:textId="77777777" w:rsidR="002F54B6" w:rsidRDefault="002F54B6"/>
    <w:sectPr w:rsidR="002F54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4219FC"/>
    <w:multiLevelType w:val="multilevel"/>
    <w:tmpl w:val="1BFE4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4B532ED"/>
    <w:multiLevelType w:val="multilevel"/>
    <w:tmpl w:val="F9CCA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DFF2A3C"/>
    <w:multiLevelType w:val="multilevel"/>
    <w:tmpl w:val="D812D5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4FF2A81"/>
    <w:multiLevelType w:val="multilevel"/>
    <w:tmpl w:val="07907C86"/>
    <w:lvl w:ilvl="0">
      <w:start w:val="1"/>
      <w:numFmt w:val="upperRoman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64623EE3"/>
    <w:multiLevelType w:val="multilevel"/>
    <w:tmpl w:val="8C9CD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2E1B"/>
    <w:rsid w:val="002F54B6"/>
    <w:rsid w:val="00307C55"/>
    <w:rsid w:val="006774D9"/>
    <w:rsid w:val="00953C6F"/>
    <w:rsid w:val="00A350E3"/>
    <w:rsid w:val="00B400B0"/>
    <w:rsid w:val="00C4757D"/>
    <w:rsid w:val="00CD7F92"/>
    <w:rsid w:val="00D319E4"/>
    <w:rsid w:val="00D42E1B"/>
    <w:rsid w:val="00F61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893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14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148F"/>
    <w:pPr>
      <w:ind w:left="720"/>
      <w:contextualSpacing/>
    </w:pPr>
  </w:style>
  <w:style w:type="numbering" w:customStyle="1" w:styleId="1">
    <w:name w:val="Нет списка1"/>
    <w:next w:val="a2"/>
    <w:uiPriority w:val="99"/>
    <w:semiHidden/>
    <w:unhideWhenUsed/>
    <w:rsid w:val="00CD7F92"/>
  </w:style>
  <w:style w:type="paragraph" w:customStyle="1" w:styleId="msonormal0">
    <w:name w:val="msonormal"/>
    <w:basedOn w:val="a"/>
    <w:rsid w:val="00CD7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CD7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774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774D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14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148F"/>
    <w:pPr>
      <w:ind w:left="720"/>
      <w:contextualSpacing/>
    </w:pPr>
  </w:style>
  <w:style w:type="numbering" w:customStyle="1" w:styleId="1">
    <w:name w:val="Нет списка1"/>
    <w:next w:val="a2"/>
    <w:uiPriority w:val="99"/>
    <w:semiHidden/>
    <w:unhideWhenUsed/>
    <w:rsid w:val="00CD7F92"/>
  </w:style>
  <w:style w:type="paragraph" w:customStyle="1" w:styleId="msonormal0">
    <w:name w:val="msonormal"/>
    <w:basedOn w:val="a"/>
    <w:rsid w:val="00CD7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CD7F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774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6774D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27</Pages>
  <Words>4310</Words>
  <Characters>24572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2024-05-29T13:13:00Z</cp:lastPrinted>
  <dcterms:created xsi:type="dcterms:W3CDTF">2024-05-29T07:55:00Z</dcterms:created>
  <dcterms:modified xsi:type="dcterms:W3CDTF">2024-10-24T09:07:00Z</dcterms:modified>
</cp:coreProperties>
</file>